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hint="default" w:ascii="方正小标宋简体" w:hAnsi="ˎ̥" w:eastAsia="方正小标宋简体" w:cs="宋体"/>
          <w:bCs/>
          <w:kern w:val="0"/>
          <w:sz w:val="36"/>
          <w:szCs w:val="36"/>
          <w:lang w:val="en-US" w:eastAsia="zh-CN"/>
        </w:rPr>
      </w:pPr>
      <w:r>
        <w:rPr>
          <w:rFonts w:hint="default" w:ascii="方正小标宋简体" w:hAnsi="ˎ̥" w:eastAsia="方正小标宋简体" w:cs="宋体"/>
          <w:bCs/>
          <w:kern w:val="0"/>
          <w:sz w:val="36"/>
          <w:szCs w:val="36"/>
          <w:lang w:val="en-US" w:eastAsia="zh-CN"/>
        </w:rPr>
        <w:t>以师之名，以体育人</w:t>
      </w:r>
    </w:p>
    <w:p>
      <w:pPr>
        <w:jc w:val="center"/>
        <w:textAlignment w:val="baseline"/>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eastAsia="zh-CN"/>
        </w:rPr>
        <w:t>年度学校</w:t>
      </w:r>
      <w:r>
        <w:rPr>
          <w:rFonts w:hint="default" w:ascii="Times New Roman" w:hAnsi="Times New Roman" w:eastAsia="仿宋_GB2312" w:cs="Times New Roman"/>
          <w:kern w:val="0"/>
          <w:sz w:val="32"/>
          <w:szCs w:val="32"/>
          <w:lang w:val="en-US" w:eastAsia="zh-CN"/>
        </w:rPr>
        <w:t>师德标兵拟推荐对象陆爽的</w:t>
      </w:r>
      <w:r>
        <w:rPr>
          <w:rFonts w:hint="default" w:ascii="Times New Roman" w:hAnsi="Times New Roman" w:eastAsia="仿宋_GB2312" w:cs="Times New Roman"/>
          <w:kern w:val="0"/>
          <w:sz w:val="32"/>
          <w:szCs w:val="32"/>
          <w:lang w:eastAsia="zh-CN"/>
        </w:rPr>
        <w:t>事迹</w:t>
      </w:r>
    </w:p>
    <w:p>
      <w:pPr>
        <w:pStyle w:val="6"/>
        <w:keepNext w:val="0"/>
        <w:keepLines w:val="0"/>
        <w:pageBreakBefore w:val="0"/>
        <w:widowControl w:val="0"/>
        <w:numPr>
          <w:numId w:val="0"/>
        </w:numPr>
        <w:kinsoku/>
        <w:wordWrap/>
        <w:overflowPunct/>
        <w:topLinePunct w:val="0"/>
        <w:autoSpaceDE/>
        <w:autoSpaceDN/>
        <w:bidi w:val="0"/>
        <w:adjustRightInd w:val="0"/>
        <w:snapToGrid w:val="0"/>
        <w:spacing w:after="157" w:afterLines="50" w:line="520" w:lineRule="exact"/>
        <w:ind w:left="320" w:leftChars="0"/>
        <w:textAlignment w:val="baseline"/>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一、基本情况</w:t>
      </w:r>
    </w:p>
    <w:p>
      <w:pPr>
        <w:keepNext w:val="0"/>
        <w:keepLines w:val="0"/>
        <w:pageBreakBefore w:val="0"/>
        <w:widowControl w:val="0"/>
        <w:kinsoku/>
        <w:wordWrap/>
        <w:overflowPunct/>
        <w:topLinePunct w:val="0"/>
        <w:autoSpaceDE/>
        <w:autoSpaceDN/>
        <w:bidi w:val="0"/>
        <w:adjustRightInd w:val="0"/>
        <w:snapToGrid w:val="0"/>
        <w:spacing w:after="157" w:afterLines="50" w:line="240" w:lineRule="auto"/>
        <w:ind w:firstLine="500"/>
        <w:textAlignment w:val="baseline"/>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陆爽，男，出生于1993年12月，硕士研究生，</w:t>
      </w:r>
      <w:r>
        <w:rPr>
          <w:rFonts w:hint="default" w:ascii="Times New Roman" w:hAnsi="Times New Roman" w:eastAsia="仿宋_GB2312" w:cs="Times New Roman"/>
          <w:kern w:val="0"/>
          <w:sz w:val="28"/>
          <w:szCs w:val="28"/>
          <w:lang w:val="en-US" w:eastAsia="zh-CN" w:bidi="ar-SA"/>
        </w:rPr>
        <w:t>讲师</w:t>
      </w:r>
      <w:r>
        <w:rPr>
          <w:rFonts w:hint="eastAsia" w:ascii="Times New Roman" w:hAnsi="Times New Roman" w:eastAsia="仿宋_GB2312" w:cs="Times New Roman"/>
          <w:kern w:val="0"/>
          <w:sz w:val="28"/>
          <w:szCs w:val="28"/>
          <w:lang w:val="en-US" w:eastAsia="zh-CN" w:bidi="ar-SA"/>
        </w:rPr>
        <w:t>，曾</w:t>
      </w:r>
      <w:r>
        <w:rPr>
          <w:rFonts w:hint="default" w:ascii="Times New Roman" w:hAnsi="Times New Roman" w:eastAsia="仿宋_GB2312" w:cs="Times New Roman"/>
          <w:kern w:val="0"/>
          <w:sz w:val="28"/>
          <w:szCs w:val="28"/>
          <w:lang w:val="en-US" w:eastAsia="zh-CN" w:bidi="ar-SA"/>
        </w:rPr>
        <w:t>兼任体育部教科研秘书和纪检信息员，现任教研室主任。</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20" w:lineRule="exact"/>
        <w:ind w:left="320" w:leftChars="0"/>
        <w:textAlignment w:val="baseline"/>
        <w:rPr>
          <w:rFonts w:hint="default" w:ascii="黑体" w:hAnsi="黑体" w:eastAsia="黑体" w:cs="黑体"/>
          <w:kern w:val="0"/>
          <w:sz w:val="32"/>
          <w:szCs w:val="32"/>
          <w:lang w:val="en-US" w:eastAsia="zh-CN" w:bidi="ar-SA"/>
        </w:rPr>
      </w:pPr>
      <w:r>
        <w:rPr>
          <w:rFonts w:hint="default" w:ascii="黑体" w:hAnsi="黑体" w:eastAsia="黑体" w:cs="黑体"/>
          <w:kern w:val="0"/>
          <w:sz w:val="32"/>
          <w:szCs w:val="32"/>
          <w:lang w:val="en-US" w:eastAsia="zh-CN" w:bidi="ar-SA"/>
        </w:rPr>
        <w:t>二、工作实绩</w:t>
      </w:r>
    </w:p>
    <w:p>
      <w:pPr>
        <w:keepNext w:val="0"/>
        <w:keepLines w:val="0"/>
        <w:pageBreakBefore w:val="0"/>
        <w:widowControl w:val="0"/>
        <w:kinsoku/>
        <w:wordWrap/>
        <w:overflowPunct/>
        <w:topLinePunct w:val="0"/>
        <w:autoSpaceDE/>
        <w:autoSpaceDN/>
        <w:bidi w:val="0"/>
        <w:adjustRightInd w:val="0"/>
        <w:snapToGrid w:val="0"/>
        <w:spacing w:after="157" w:afterLines="50" w:line="240" w:lineRule="auto"/>
        <w:ind w:firstLine="560" w:firstLineChars="200"/>
        <w:textAlignment w:val="baseline"/>
        <w:rPr>
          <w:rFonts w:hint="default"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入职以来</w:t>
      </w:r>
      <w:r>
        <w:rPr>
          <w:rFonts w:hint="default" w:ascii="Times New Roman" w:hAnsi="Times New Roman" w:eastAsia="仿宋_GB2312" w:cs="Times New Roman"/>
          <w:kern w:val="0"/>
          <w:sz w:val="28"/>
          <w:szCs w:val="28"/>
          <w:lang w:val="en-US" w:eastAsia="zh-CN" w:bidi="ar-SA"/>
        </w:rPr>
        <w:t>，陆爽老师</w:t>
      </w:r>
      <w:r>
        <w:rPr>
          <w:rFonts w:hint="eastAsia" w:ascii="Times New Roman" w:hAnsi="Times New Roman" w:eastAsia="仿宋_GB2312" w:cs="Times New Roman"/>
          <w:kern w:val="0"/>
          <w:sz w:val="28"/>
          <w:szCs w:val="28"/>
          <w:lang w:val="en-US" w:eastAsia="zh-CN" w:bidi="ar-SA"/>
        </w:rPr>
        <w:t>一直从事于体育教学与运动队训练，</w:t>
      </w:r>
      <w:r>
        <w:rPr>
          <w:rFonts w:hint="default" w:ascii="Times New Roman" w:hAnsi="Times New Roman" w:eastAsia="仿宋_GB2312" w:cs="Times New Roman"/>
          <w:kern w:val="0"/>
          <w:sz w:val="28"/>
          <w:szCs w:val="28"/>
          <w:lang w:val="en-US" w:eastAsia="zh-CN" w:bidi="ar-SA"/>
        </w:rPr>
        <w:t>承担《体育与健康Ⅰ》《体育与健康Ⅱ》《体育与健康3》《体育与健康4》</w:t>
      </w:r>
      <w:r>
        <w:rPr>
          <w:rFonts w:hint="eastAsia" w:ascii="Times New Roman" w:hAnsi="Times New Roman" w:eastAsia="仿宋_GB2312" w:cs="Times New Roman"/>
          <w:kern w:val="0"/>
          <w:sz w:val="28"/>
          <w:szCs w:val="28"/>
          <w:lang w:val="en-US" w:eastAsia="zh-CN" w:bidi="ar-SA"/>
        </w:rPr>
        <w:t>《体育保健》</w:t>
      </w:r>
      <w:r>
        <w:rPr>
          <w:rFonts w:hint="default" w:ascii="Times New Roman" w:hAnsi="Times New Roman" w:eastAsia="仿宋_GB2312" w:cs="Times New Roman"/>
          <w:kern w:val="0"/>
          <w:sz w:val="28"/>
          <w:szCs w:val="28"/>
          <w:lang w:val="en-US" w:eastAsia="zh-CN" w:bidi="ar-SA"/>
        </w:rPr>
        <w:t>课程的教学任务</w:t>
      </w:r>
      <w:r>
        <w:rPr>
          <w:rFonts w:hint="eastAsia" w:ascii="Times New Roman" w:hAnsi="Times New Roman" w:eastAsia="仿宋_GB2312" w:cs="Times New Roman"/>
          <w:kern w:val="0"/>
          <w:sz w:val="28"/>
          <w:szCs w:val="28"/>
          <w:lang w:val="en-US" w:eastAsia="zh-CN" w:bidi="ar-SA"/>
        </w:rPr>
        <w:t>。</w:t>
      </w:r>
      <w:r>
        <w:rPr>
          <w:rFonts w:hint="default" w:ascii="Times New Roman" w:hAnsi="Times New Roman" w:eastAsia="仿宋_GB2312" w:cs="Times New Roman"/>
          <w:kern w:val="0"/>
          <w:sz w:val="28"/>
          <w:szCs w:val="28"/>
          <w:lang w:val="en-US" w:eastAsia="zh-CN" w:bidi="ar-SA"/>
        </w:rPr>
        <w:t>他积极提升教学科研能力，获2019年江苏省首届高校体育教师教学技能竞赛三等奖，2023年12月获江苏省第二届高校体育教师教学基本功比赛一等奖；积极参与课题研究等科研活动，省级期刊发表论文3篇。</w:t>
      </w:r>
      <w:r>
        <w:rPr>
          <w:rFonts w:hint="eastAsia" w:ascii="Times New Roman" w:hAnsi="Times New Roman" w:eastAsia="仿宋_GB2312" w:cs="Times New Roman"/>
          <w:kern w:val="0"/>
          <w:sz w:val="28"/>
          <w:szCs w:val="28"/>
          <w:lang w:val="en-US" w:eastAsia="zh-CN" w:bidi="ar-SA"/>
        </w:rPr>
        <w:t>积极参与班主任</w:t>
      </w:r>
      <w:r>
        <w:rPr>
          <w:rFonts w:hint="default" w:ascii="Times New Roman" w:hAnsi="Times New Roman" w:eastAsia="仿宋_GB2312" w:cs="Times New Roman"/>
          <w:kern w:val="0"/>
          <w:sz w:val="28"/>
          <w:szCs w:val="28"/>
          <w:lang w:val="en-US" w:eastAsia="zh-CN" w:bidi="ar-SA"/>
        </w:rPr>
        <w:t>工作，2020年获得人文学院“优秀班主任”称号。</w:t>
      </w:r>
    </w:p>
    <w:p>
      <w:pPr>
        <w:keepNext w:val="0"/>
        <w:keepLines w:val="0"/>
        <w:pageBreakBefore w:val="0"/>
        <w:widowControl w:val="0"/>
        <w:kinsoku/>
        <w:wordWrap/>
        <w:overflowPunct/>
        <w:topLinePunct w:val="0"/>
        <w:autoSpaceDE/>
        <w:autoSpaceDN/>
        <w:bidi w:val="0"/>
        <w:adjustRightInd w:val="0"/>
        <w:snapToGrid w:val="0"/>
        <w:spacing w:after="157" w:afterLines="50" w:line="240" w:lineRule="auto"/>
        <w:ind w:firstLine="560" w:firstLineChars="200"/>
        <w:textAlignment w:val="baseline"/>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作为校足球社团指导老师，长期坚持指导学生课余体育锻炼</w:t>
      </w:r>
      <w:r>
        <w:rPr>
          <w:rFonts w:hint="eastAsia" w:ascii="Times New Roman" w:hAnsi="Times New Roman" w:eastAsia="仿宋_GB2312" w:cs="Times New Roman"/>
          <w:kern w:val="0"/>
          <w:sz w:val="28"/>
          <w:szCs w:val="28"/>
          <w:lang w:val="en-US" w:eastAsia="zh-CN" w:bidi="ar-SA"/>
        </w:rPr>
        <w:t>，带校足球队训练</w:t>
      </w:r>
      <w:r>
        <w:rPr>
          <w:rFonts w:hint="default" w:ascii="Times New Roman" w:hAnsi="Times New Roman" w:eastAsia="仿宋_GB2312" w:cs="Times New Roman"/>
          <w:kern w:val="0"/>
          <w:sz w:val="28"/>
          <w:szCs w:val="28"/>
          <w:lang w:val="en-US" w:eastAsia="zh-CN" w:bidi="ar-SA"/>
        </w:rPr>
        <w:t>，</w:t>
      </w:r>
      <w:r>
        <w:rPr>
          <w:rFonts w:hint="default" w:ascii="Times New Roman" w:hAnsi="Times New Roman" w:eastAsia="仿宋_GB2312" w:cs="Times New Roman"/>
          <w:kern w:val="0"/>
          <w:sz w:val="28"/>
          <w:szCs w:val="28"/>
          <w:lang w:val="en-US" w:eastAsia="zh-CN" w:bidi="ar-SA"/>
        </w:rPr>
        <w:t>投身于足球教育事业，2022年7月指导学生获得江苏省第二十届运动会高校部女足决赛第二名；江苏省“省长杯”大学生足球联赛系列高职高专院校足球教学成果展示暨体能大赛荣获足球项目团体一等奖（2022年、2023年）足球技能全能王（2022年）足球技能全能王女子组第一名、第二名（2023年）；江苏省“省长杯”大学生足球联赛决赛（高职组）暨中国大学生足球三级联赛（江苏赛区）第三名（2022年）、第二名（2023年）；2023年6月指导学生获常州市第十六届运动会高校部足球比赛女子组冠军；2024年6月指导学生获2023-2024 全国青少年校园足球联赛大学生女子高职高专组全国总决赛第二名</w:t>
      </w:r>
      <w:r>
        <w:rPr>
          <w:rFonts w:hint="eastAsia" w:ascii="Times New Roman" w:hAnsi="Times New Roman" w:eastAsia="仿宋_GB2312" w:cs="Times New Roman"/>
          <w:kern w:val="0"/>
          <w:sz w:val="28"/>
          <w:szCs w:val="28"/>
          <w:lang w:val="en-US" w:eastAsia="zh-CN" w:bidi="ar-SA"/>
        </w:rPr>
        <w:t>，他被组委会评为“体育道德风尚奖”教练。</w:t>
      </w:r>
    </w:p>
    <w:p>
      <w:pPr>
        <w:keepNext w:val="0"/>
        <w:keepLines w:val="0"/>
        <w:pageBreakBefore w:val="0"/>
        <w:widowControl w:val="0"/>
        <w:kinsoku/>
        <w:wordWrap/>
        <w:overflowPunct/>
        <w:topLinePunct w:val="0"/>
        <w:autoSpaceDE/>
        <w:autoSpaceDN/>
        <w:bidi w:val="0"/>
        <w:adjustRightInd w:val="0"/>
        <w:snapToGrid w:val="0"/>
        <w:spacing w:after="157" w:afterLines="50" w:line="240" w:lineRule="auto"/>
        <w:ind w:firstLine="560" w:firstLineChars="200"/>
        <w:textAlignment w:val="baseline"/>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陆爽老师</w:t>
      </w:r>
      <w:r>
        <w:rPr>
          <w:rFonts w:hint="default" w:ascii="Times New Roman" w:hAnsi="Times New Roman" w:eastAsia="仿宋_GB2312" w:cs="Times New Roman"/>
          <w:kern w:val="0"/>
          <w:sz w:val="28"/>
          <w:szCs w:val="28"/>
          <w:lang w:val="en-US" w:eastAsia="zh-CN" w:bidi="ar-SA"/>
        </w:rPr>
        <w:t>坚持在实践中提升业务水平，作为足球国家级裁判员积极参与社会服务，每年多次</w:t>
      </w:r>
      <w:r>
        <w:rPr>
          <w:rFonts w:hint="eastAsia" w:ascii="Times New Roman" w:hAnsi="Times New Roman" w:eastAsia="仿宋_GB2312" w:cs="Times New Roman"/>
          <w:kern w:val="0"/>
          <w:sz w:val="28"/>
          <w:szCs w:val="28"/>
          <w:lang w:val="en-US" w:eastAsia="zh-CN" w:bidi="ar-SA"/>
        </w:rPr>
        <w:t>受邀</w:t>
      </w:r>
      <w:r>
        <w:rPr>
          <w:rFonts w:hint="default" w:ascii="Times New Roman" w:hAnsi="Times New Roman" w:eastAsia="仿宋_GB2312" w:cs="Times New Roman"/>
          <w:kern w:val="0"/>
          <w:sz w:val="28"/>
          <w:szCs w:val="28"/>
          <w:lang w:val="en-US" w:eastAsia="zh-CN" w:bidi="ar-SA"/>
        </w:rPr>
        <w:t>参与中国足协职业联赛和全国、省、市各级别足球赛事</w:t>
      </w:r>
      <w:r>
        <w:rPr>
          <w:rFonts w:hint="eastAsia" w:ascii="Times New Roman" w:hAnsi="Times New Roman" w:eastAsia="仿宋_GB2312" w:cs="Times New Roman"/>
          <w:kern w:val="0"/>
          <w:sz w:val="28"/>
          <w:szCs w:val="28"/>
          <w:lang w:val="en-US" w:eastAsia="zh-CN" w:bidi="ar-SA"/>
        </w:rPr>
        <w:t>的裁判工作。</w:t>
      </w:r>
    </w:p>
    <w:p>
      <w:pPr>
        <w:keepNext w:val="0"/>
        <w:keepLines w:val="0"/>
        <w:pageBreakBefore w:val="0"/>
        <w:widowControl w:val="0"/>
        <w:kinsoku/>
        <w:wordWrap/>
        <w:overflowPunct/>
        <w:topLinePunct w:val="0"/>
        <w:autoSpaceDE/>
        <w:autoSpaceDN/>
        <w:bidi w:val="0"/>
        <w:adjustRightInd w:val="0"/>
        <w:snapToGrid w:val="0"/>
        <w:spacing w:after="157" w:afterLines="50" w:line="240" w:lineRule="auto"/>
        <w:ind w:firstLine="560" w:firstLineChars="200"/>
        <w:textAlignment w:val="baseline"/>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热心参与志愿者工作，疫情期间加入体育部青年教师防疫先锋队，以校为家，多次参与校园抗疫志愿工作。</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20" w:lineRule="exact"/>
        <w:ind w:left="320" w:leftChars="0"/>
        <w:textAlignment w:val="baseline"/>
        <w:rPr>
          <w:rFonts w:hint="default" w:ascii="黑体" w:hAnsi="黑体" w:eastAsia="黑体" w:cs="黑体"/>
          <w:kern w:val="0"/>
          <w:sz w:val="32"/>
          <w:szCs w:val="32"/>
          <w:lang w:val="en-US" w:eastAsia="zh-CN" w:bidi="ar-SA"/>
        </w:rPr>
      </w:pPr>
      <w:r>
        <w:rPr>
          <w:rFonts w:hint="default" w:ascii="黑体" w:hAnsi="黑体" w:eastAsia="黑体" w:cs="黑体"/>
          <w:kern w:val="0"/>
          <w:sz w:val="32"/>
          <w:szCs w:val="32"/>
          <w:lang w:val="en-US" w:eastAsia="zh-CN" w:bidi="ar-SA"/>
        </w:rPr>
        <w:t>三、突出事迹</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20" w:lineRule="exact"/>
        <w:ind w:left="320" w:leftChars="0"/>
        <w:jc w:val="center"/>
        <w:textAlignment w:val="baseline"/>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信念塑造“师魂”</w:t>
      </w:r>
    </w:p>
    <w:p>
      <w:pPr>
        <w:keepNext w:val="0"/>
        <w:keepLines w:val="0"/>
        <w:pageBreakBefore w:val="0"/>
        <w:widowControl w:val="0"/>
        <w:kinsoku/>
        <w:wordWrap/>
        <w:overflowPunct/>
        <w:topLinePunct w:val="0"/>
        <w:autoSpaceDE/>
        <w:autoSpaceDN/>
        <w:bidi w:val="0"/>
        <w:adjustRightInd w:val="0"/>
        <w:snapToGrid w:val="0"/>
        <w:spacing w:after="157" w:afterLines="50" w:line="240" w:lineRule="auto"/>
        <w:ind w:firstLine="560" w:firstLineChars="200"/>
        <w:textAlignment w:val="baseline"/>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一个优秀的老师，应该是“经师”和“人师”的统一，既要精于“授业”、“解惑”，更要以“传道”为责任和使命。好老师心中要有国家和民族，要明确意识到肩负的国家使命和社会责任。自从成为一名光荣的人民教师后，陆爽同志就谨记习总书记的话，牢记树立中国特色社会主义理想信念，带头践行社会主义核心价值观，自觉增强立德树人、教书育人的荣誉感和责任感，积极参与党支部组织的每一次精神学习交流会，认真学习新思想，争做新时代优秀青年教师，2021年，正值我党建立100周年之际，他积极向党组织靠拢，郑重地向党组织提交了入党申请书，并于同年6月完成党课学习，取得党课结业证书，并成为入党积极分子。自此以后，他牢记自己作为教师的历史使命，用更高的标准要求自己，致力做学生锤炼品格，学习知识，创新思维，奉献组国的引领人。</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20" w:lineRule="exact"/>
        <w:ind w:left="320" w:leftChars="0"/>
        <w:jc w:val="center"/>
        <w:textAlignment w:val="baseline"/>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责任提升“师绩”</w:t>
      </w:r>
    </w:p>
    <w:p>
      <w:pPr>
        <w:keepNext w:val="0"/>
        <w:keepLines w:val="0"/>
        <w:pageBreakBefore w:val="0"/>
        <w:widowControl w:val="0"/>
        <w:kinsoku/>
        <w:wordWrap/>
        <w:overflowPunct/>
        <w:topLinePunct w:val="0"/>
        <w:autoSpaceDE/>
        <w:autoSpaceDN/>
        <w:bidi w:val="0"/>
        <w:adjustRightInd w:val="0"/>
        <w:snapToGrid w:val="0"/>
        <w:spacing w:after="157" w:afterLines="50" w:line="240" w:lineRule="auto"/>
        <w:ind w:firstLine="560" w:firstLineChars="200"/>
        <w:textAlignment w:val="baseline"/>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2019年入校后陆爽同志担任人文学院幼健203F班的班主任，在此期间，学为人师，行为世范，做学生健康成长的指导者和引路人，在他的培养下，班级里陆续走出“全国优秀共青团员”等优秀学子。与此同时陆爽同志利用课余时间组建了我校第一支女子足球队，建队初期他往往要面临许多困难，彼时的学校还没有形成一个良好的足球氛围，几乎没有女生接触过足球，陆老师通过足球选修课程，组织校内足球联赛等机会培养了学校基础足球氛围，并以此来吸引更多学生了解足球运动，通过他的不懈努力，终于招募了第一批队员，然而在这支队伍中仍然有许多队员从未接触过足球，没有系统的接受过体育训练，为了备战江苏省运动会，一切从零开始。陆老师几乎没有休息过，在超额完成课时任务的前提下，利用课余时间，每天进行两次训练，除此之外还要根据每个队员的个人技术特征以及场上位置进行单独加练。寒暑假期间教职工已经放假了，他还在组织队伍训练，北风萧瑟的操场上即使重感冒的他依然要坚持带队进行早训，夏季40度的高温下为了让队员更好的的适应环境依旧照常训练，艰苦的训练常常让队员无法坚持，为了鼓励队员，带动队员的积极性，无论是体能训练还是力量训练，他都身体力行地和队员们一起完成。作为体育部教科研秘书的他，为了兼顾好带队工作，常常在带完训练后继续留在办公室工作到深夜。在他的带领下，足球技能队获得江苏省高职高专院校足球教学成果展示大赛团体一等奖等、“足球技能赛个人四项全能”第一名等佳绩。2022年7月校女足队获得江苏省第二十届运动会高校部女足决赛第二名；2023年6月获得常州市第十六届运动会高校部足球比赛女子组冠军，2024年6月获得2023-2024 全国青少年校园足球联赛大学生女子高职高专组全国总决赛第二名。</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20" w:lineRule="exact"/>
        <w:ind w:left="320" w:leftChars="0"/>
        <w:jc w:val="center"/>
        <w:textAlignment w:val="baseline"/>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仁心倾注“师爱”</w:t>
      </w:r>
    </w:p>
    <w:p>
      <w:pPr>
        <w:keepNext w:val="0"/>
        <w:keepLines w:val="0"/>
        <w:pageBreakBefore w:val="0"/>
        <w:widowControl w:val="0"/>
        <w:kinsoku/>
        <w:wordWrap/>
        <w:overflowPunct/>
        <w:topLinePunct w:val="0"/>
        <w:autoSpaceDE/>
        <w:autoSpaceDN/>
        <w:bidi w:val="0"/>
        <w:adjustRightInd w:val="0"/>
        <w:snapToGrid w:val="0"/>
        <w:spacing w:after="157" w:afterLines="50" w:line="240" w:lineRule="auto"/>
        <w:textAlignment w:val="baseline"/>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做好老师，要有仁爱之心。爱是教育的灵魂，没有爱就没有教育。好老师要用爱培育爱、激发爱、传播爱，通过真情、真心、真诚拉近同学生的距离，滋润学生的心田。好老师应该把自己的温暖和情感倾注到每一个学生身上，用欣赏增强学生的信心，用信任树立学生的自尊，让每一个学生都健康成长，让每一个学生都享受成功的喜悦。高强度的体育训练不光锻炼了队员的身体机能，同时也在磨砺着队员的意志品质，作为教练员的他时刻关注着队员的生理以及心理健康，以一颗真心关心陪伴着学生成长，能够设身处地站在学生的角度考虑问题，引导队员向更好的方向发展，在学生遇到难题时，他总会出现在学生身边，想尽办法伸出援手，尤其是在训练过程中关注每一位队员的每一个小进步，及时做出鼓励，不断培养大家的自信心，偶尔遭遇瓶颈时，他也会小心翼翼的保护队员们受挫的心灵，用专业的指导帮助她们突破，他用真心与尊重帮助一个个自卑的同学重新发现自己的价值，重新认可自己，燃起对未来的希望。而在所有队员的心中，他已然成为身后最坚实的后盾。</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20" w:lineRule="exact"/>
        <w:ind w:left="320" w:leftChars="0"/>
        <w:jc w:val="center"/>
        <w:textAlignment w:val="baseline"/>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求知精进“师艺”</w:t>
      </w:r>
    </w:p>
    <w:p>
      <w:pPr>
        <w:keepNext w:val="0"/>
        <w:keepLines w:val="0"/>
        <w:pageBreakBefore w:val="0"/>
        <w:widowControl w:val="0"/>
        <w:kinsoku/>
        <w:wordWrap/>
        <w:overflowPunct/>
        <w:topLinePunct w:val="0"/>
        <w:autoSpaceDE/>
        <w:autoSpaceDN/>
        <w:bidi w:val="0"/>
        <w:adjustRightInd w:val="0"/>
        <w:snapToGrid w:val="0"/>
        <w:spacing w:after="157" w:afterLines="50" w:line="240" w:lineRule="auto"/>
        <w:ind w:firstLine="560" w:firstLineChars="200"/>
        <w:textAlignment w:val="baseline"/>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做好老师，要有扎实学识。扎实的知识功底、过硬的教学能力、勤勉的教学态度、科学的教学方法是老师的基本素质，其中知识是根本基础。“水之积也不厚，则其负大舟也无力。”陆爽同志深知终身学习的重要性，即使在走上讲台后他也没有停止学习的脚步，2023年他报名参加了江苏省第二届高校体育教师教学基本功比赛，在准备过程中他结合大赛要求重新拆解课堂结构，打磨每一个细节，</w:t>
      </w:r>
      <w:r>
        <w:rPr>
          <w:rFonts w:hint="default" w:ascii="Times New Roman" w:hAnsi="Times New Roman" w:eastAsia="仿宋_GB2312" w:cs="Times New Roman"/>
          <w:kern w:val="0"/>
          <w:sz w:val="28"/>
          <w:szCs w:val="28"/>
          <w:lang w:val="en-US" w:eastAsia="zh-CN" w:bidi="ar-SA"/>
        </w:rPr>
        <w:t>针对</w:t>
      </w:r>
      <w:r>
        <w:rPr>
          <w:rFonts w:hint="default" w:ascii="Times New Roman" w:hAnsi="Times New Roman" w:eastAsia="仿宋_GB2312" w:cs="Times New Roman"/>
          <w:kern w:val="0"/>
          <w:sz w:val="28"/>
          <w:szCs w:val="28"/>
          <w:lang w:val="en-US" w:eastAsia="zh-CN" w:bidi="ar-SA"/>
        </w:rPr>
        <w:t>每一个教学重难点都反复进行模拟讲解，最后在本次大赛中取得了一等奖的好成绩。与此同时为了能够更好的组织球队训练，了解江苏省各支队伍的情况，拓宽视野，更新知识体系不断提高业务能力和教育教学质量，作为国家级裁判的他多次参与执法中国足协职业联赛和全国、省、市各级别足球赛事。</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20" w:lineRule="exact"/>
        <w:ind w:left="320" w:leftChars="0"/>
        <w:jc w:val="center"/>
        <w:textAlignment w:val="baseline"/>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初心坚守“师德”</w:t>
      </w:r>
    </w:p>
    <w:p>
      <w:pPr>
        <w:keepNext w:val="0"/>
        <w:keepLines w:val="0"/>
        <w:pageBreakBefore w:val="0"/>
        <w:widowControl w:val="0"/>
        <w:kinsoku/>
        <w:wordWrap/>
        <w:overflowPunct/>
        <w:topLinePunct w:val="0"/>
        <w:autoSpaceDE/>
        <w:autoSpaceDN/>
        <w:bidi w:val="0"/>
        <w:adjustRightInd w:val="0"/>
        <w:snapToGrid w:val="0"/>
        <w:spacing w:after="157" w:afterLines="50" w:line="240" w:lineRule="auto"/>
        <w:ind w:firstLine="560" w:firstLineChars="200"/>
        <w:textAlignment w:val="baseline"/>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做好老师，要有道德情操。一个老师如果在是非、曲直、善恶、义利、得失等方面老出问题，怎么能担起立德树人的责任？广大教师必须率先垂范、以身作则，引导和帮助学生把握好人生方向，特别是引导和帮助青少年学生扣好人生的第一粒扣子。学高为师，身正为范，2022年当疫情再次席卷常州，新一轮的疫情防控工作需要更多力量的加入，陆爽同志是留校青年教师，一方面他认真做好体育馆的场馆管理工作，同时帮助家庭经济困难的同学，为他们申请勤工俭学岗位，在疫情之下，用实际行动关爱学生，一方面又积极参与校园防疫工作，报名核酸检测志愿者，深入到校园各个角落，为学生健康学习护航。用实际行动关爱学生，也为学生树立了甘于奉献自我的榜样。</w:t>
      </w:r>
    </w:p>
    <w:p>
      <w:pPr>
        <w:keepNext w:val="0"/>
        <w:keepLines w:val="0"/>
        <w:pageBreakBefore w:val="0"/>
        <w:widowControl w:val="0"/>
        <w:kinsoku/>
        <w:wordWrap/>
        <w:overflowPunct/>
        <w:topLinePunct w:val="0"/>
        <w:autoSpaceDE/>
        <w:autoSpaceDN/>
        <w:bidi w:val="0"/>
        <w:adjustRightInd w:val="0"/>
        <w:snapToGrid w:val="0"/>
        <w:spacing w:after="157" w:afterLines="50" w:line="240" w:lineRule="auto"/>
        <w:ind w:firstLine="560" w:firstLineChars="200"/>
        <w:textAlignment w:val="baseline"/>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五年以来</w:t>
      </w:r>
      <w:r>
        <w:rPr>
          <w:rFonts w:hint="eastAsia" w:ascii="Times New Roman" w:hAnsi="Times New Roman" w:eastAsia="仿宋_GB2312" w:cs="Times New Roman"/>
          <w:kern w:val="0"/>
          <w:sz w:val="28"/>
          <w:szCs w:val="28"/>
          <w:lang w:val="en-US" w:eastAsia="zh-CN" w:bidi="ar-SA"/>
        </w:rPr>
        <w:t>，他</w:t>
      </w:r>
      <w:r>
        <w:rPr>
          <w:rFonts w:hint="default" w:ascii="Times New Roman" w:hAnsi="Times New Roman" w:eastAsia="仿宋_GB2312" w:cs="Times New Roman"/>
          <w:kern w:val="0"/>
          <w:sz w:val="28"/>
          <w:szCs w:val="28"/>
          <w:lang w:val="en-US" w:eastAsia="zh-CN" w:bidi="ar-SA"/>
        </w:rPr>
        <w:t>一直用新时代青年教师的标准要求自己，做一位有理想信念的教师，一位有道德情操的教师，一位有扎实学识的教师，一位有仁爱之心的教师。</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after="157" w:afterLines="50" w:line="240" w:lineRule="auto"/>
        <w:ind w:firstLine="560" w:firstLineChars="200"/>
        <w:textAlignment w:val="baseline"/>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after="157" w:afterLines="50" w:line="240" w:lineRule="auto"/>
        <w:ind w:firstLine="560" w:firstLineChars="200"/>
        <w:jc w:val="right"/>
        <w:textAlignment w:val="baseline"/>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2024年7月5日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73FD63-2274-4078-A35D-094229C796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embedRegular r:id="rId2" w:fontKey="{D1874DA4-3886-46EA-863D-A9810EF0A329}"/>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370B7143-21C2-4538-A768-9B6D74AD2698}"/>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embedRegular r:id="rId4" w:fontKey="{41097361-E5F3-4E7D-8FEF-128191C5388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xMmQxN2U4YWNiOTFlZDdhN2ViYzIyMTk4ZDA0YzYifQ=="/>
  </w:docVars>
  <w:rsids>
    <w:rsidRoot w:val="00B252C0"/>
    <w:rsid w:val="00002E01"/>
    <w:rsid w:val="00005070"/>
    <w:rsid w:val="00010EF8"/>
    <w:rsid w:val="000209EB"/>
    <w:rsid w:val="0003416A"/>
    <w:rsid w:val="000640EE"/>
    <w:rsid w:val="00067695"/>
    <w:rsid w:val="00083B79"/>
    <w:rsid w:val="000B4853"/>
    <w:rsid w:val="000D041C"/>
    <w:rsid w:val="000D665D"/>
    <w:rsid w:val="00114EA2"/>
    <w:rsid w:val="00127ED7"/>
    <w:rsid w:val="001417C8"/>
    <w:rsid w:val="001800A7"/>
    <w:rsid w:val="001C3145"/>
    <w:rsid w:val="001C7739"/>
    <w:rsid w:val="001D4ABB"/>
    <w:rsid w:val="002516AC"/>
    <w:rsid w:val="002721BC"/>
    <w:rsid w:val="00275791"/>
    <w:rsid w:val="00286795"/>
    <w:rsid w:val="002978CC"/>
    <w:rsid w:val="002A421B"/>
    <w:rsid w:val="002B67F7"/>
    <w:rsid w:val="002C1205"/>
    <w:rsid w:val="002E3783"/>
    <w:rsid w:val="00303940"/>
    <w:rsid w:val="003219E3"/>
    <w:rsid w:val="00323CC4"/>
    <w:rsid w:val="00365D9C"/>
    <w:rsid w:val="003871E2"/>
    <w:rsid w:val="003A2F86"/>
    <w:rsid w:val="003A6647"/>
    <w:rsid w:val="003E04F6"/>
    <w:rsid w:val="00421057"/>
    <w:rsid w:val="00482403"/>
    <w:rsid w:val="004965B7"/>
    <w:rsid w:val="005030BF"/>
    <w:rsid w:val="00514F3F"/>
    <w:rsid w:val="005574C4"/>
    <w:rsid w:val="005A54E8"/>
    <w:rsid w:val="005A67A1"/>
    <w:rsid w:val="005C08BC"/>
    <w:rsid w:val="005D4C4B"/>
    <w:rsid w:val="00626444"/>
    <w:rsid w:val="006555AC"/>
    <w:rsid w:val="006809B1"/>
    <w:rsid w:val="00692366"/>
    <w:rsid w:val="006A4E63"/>
    <w:rsid w:val="006E1199"/>
    <w:rsid w:val="00733584"/>
    <w:rsid w:val="0074249D"/>
    <w:rsid w:val="007555D1"/>
    <w:rsid w:val="00764CA3"/>
    <w:rsid w:val="007A3A92"/>
    <w:rsid w:val="00802837"/>
    <w:rsid w:val="00814340"/>
    <w:rsid w:val="00816A39"/>
    <w:rsid w:val="00885102"/>
    <w:rsid w:val="0089133E"/>
    <w:rsid w:val="008B290D"/>
    <w:rsid w:val="008C7D51"/>
    <w:rsid w:val="009A655C"/>
    <w:rsid w:val="009C36A0"/>
    <w:rsid w:val="00A078E6"/>
    <w:rsid w:val="00A34852"/>
    <w:rsid w:val="00A3671D"/>
    <w:rsid w:val="00A852A4"/>
    <w:rsid w:val="00A95C74"/>
    <w:rsid w:val="00AD2E22"/>
    <w:rsid w:val="00B252C0"/>
    <w:rsid w:val="00B52E8B"/>
    <w:rsid w:val="00B654D8"/>
    <w:rsid w:val="00B75535"/>
    <w:rsid w:val="00BB3F91"/>
    <w:rsid w:val="00C93D16"/>
    <w:rsid w:val="00CA63E2"/>
    <w:rsid w:val="00D549EA"/>
    <w:rsid w:val="00D77E77"/>
    <w:rsid w:val="00DE5C53"/>
    <w:rsid w:val="00E156A3"/>
    <w:rsid w:val="00E30CAD"/>
    <w:rsid w:val="00E476ED"/>
    <w:rsid w:val="00E97743"/>
    <w:rsid w:val="00EB6429"/>
    <w:rsid w:val="00EC4308"/>
    <w:rsid w:val="00F617C2"/>
    <w:rsid w:val="00F62858"/>
    <w:rsid w:val="00F97A7E"/>
    <w:rsid w:val="00FA1D38"/>
    <w:rsid w:val="018F4C90"/>
    <w:rsid w:val="01DB4184"/>
    <w:rsid w:val="03CA1F0D"/>
    <w:rsid w:val="04D7793F"/>
    <w:rsid w:val="051C4A8C"/>
    <w:rsid w:val="110C1E59"/>
    <w:rsid w:val="14863CD0"/>
    <w:rsid w:val="19E15BCC"/>
    <w:rsid w:val="1D817F2D"/>
    <w:rsid w:val="1F49071C"/>
    <w:rsid w:val="20016901"/>
    <w:rsid w:val="223E5BEA"/>
    <w:rsid w:val="238E2BA1"/>
    <w:rsid w:val="250D7AF6"/>
    <w:rsid w:val="253946AA"/>
    <w:rsid w:val="25724139"/>
    <w:rsid w:val="25916979"/>
    <w:rsid w:val="284216E3"/>
    <w:rsid w:val="2A26707C"/>
    <w:rsid w:val="2ADC3CF6"/>
    <w:rsid w:val="2B0F4649"/>
    <w:rsid w:val="2D3E2444"/>
    <w:rsid w:val="2D641E2D"/>
    <w:rsid w:val="2E261ADB"/>
    <w:rsid w:val="310446E2"/>
    <w:rsid w:val="32BA306B"/>
    <w:rsid w:val="331C5AD4"/>
    <w:rsid w:val="34DD1293"/>
    <w:rsid w:val="398018AE"/>
    <w:rsid w:val="3AC1011B"/>
    <w:rsid w:val="3F2A7F57"/>
    <w:rsid w:val="3F702284"/>
    <w:rsid w:val="3F87734C"/>
    <w:rsid w:val="4094794D"/>
    <w:rsid w:val="42BA0E65"/>
    <w:rsid w:val="43210CDB"/>
    <w:rsid w:val="433B446A"/>
    <w:rsid w:val="43890033"/>
    <w:rsid w:val="4404683C"/>
    <w:rsid w:val="44947AEA"/>
    <w:rsid w:val="44974A0B"/>
    <w:rsid w:val="49C113FF"/>
    <w:rsid w:val="49C57F71"/>
    <w:rsid w:val="4A482F16"/>
    <w:rsid w:val="523707EA"/>
    <w:rsid w:val="577723C6"/>
    <w:rsid w:val="57CC3FC5"/>
    <w:rsid w:val="5C057DD9"/>
    <w:rsid w:val="5D4B6E32"/>
    <w:rsid w:val="5ED2780B"/>
    <w:rsid w:val="62980761"/>
    <w:rsid w:val="65CB1CCB"/>
    <w:rsid w:val="66292291"/>
    <w:rsid w:val="679317B0"/>
    <w:rsid w:val="68E226E5"/>
    <w:rsid w:val="6BBF1117"/>
    <w:rsid w:val="6DD24A05"/>
    <w:rsid w:val="6EBC58AD"/>
    <w:rsid w:val="6F060A80"/>
    <w:rsid w:val="71FB41EE"/>
    <w:rsid w:val="729055BB"/>
    <w:rsid w:val="72C246D4"/>
    <w:rsid w:val="74A63459"/>
    <w:rsid w:val="74F96055"/>
    <w:rsid w:val="75614BB3"/>
    <w:rsid w:val="77A411C1"/>
    <w:rsid w:val="77C21BD6"/>
    <w:rsid w:val="78277A22"/>
    <w:rsid w:val="7D3A5A57"/>
    <w:rsid w:val="7DE40569"/>
    <w:rsid w:val="7E773C5F"/>
    <w:rsid w:val="7F3073BA"/>
    <w:rsid w:val="7FE42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3CF05-7E57-4BE3-AB22-8D13739BB80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2894</Words>
  <Characters>2991</Characters>
  <Lines>3</Lines>
  <Paragraphs>1</Paragraphs>
  <TotalTime>0</TotalTime>
  <ScaleCrop>false</ScaleCrop>
  <LinksUpToDate>false</LinksUpToDate>
  <CharactersWithSpaces>3027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2021-07-16T12:20:00Z</dcterms:created>
  <dc:creator>未定义</dc:creator>
  <cp:lastModifiedBy>冰雹六</cp:lastModifiedBy>
  <dcterms:modified xsi:type="dcterms:W3CDTF">2024-07-15T07:15:14Z</dcterms:modified>
  <cp:revision>701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A97AE445E2754EECA07363B6569BE612</vt:lpwstr>
  </property>
</Properties>
</file>